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76" w:rsidRDefault="00A50876" w:rsidP="00A5087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color w:val="111111"/>
          <w:sz w:val="27"/>
          <w:szCs w:val="27"/>
        </w:rPr>
        <w:t>10 клас</w:t>
      </w:r>
    </w:p>
    <w:p w:rsidR="00A50876" w:rsidRDefault="00A50876" w:rsidP="00A5087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</w:p>
    <w:p w:rsidR="00A50876" w:rsidRDefault="00A50876" w:rsidP="00A5087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Фізика</w:t>
      </w:r>
      <w:r>
        <w:rPr>
          <w:color w:val="111111"/>
          <w:sz w:val="27"/>
          <w:szCs w:val="27"/>
          <w:u w:val="single"/>
        </w:rPr>
        <w:t>: Повторити розділ «Механічні коливання і хвилі»</w:t>
      </w:r>
    </w:p>
    <w:p w:rsidR="00A50876" w:rsidRDefault="00A50876" w:rsidP="00A5087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color w:val="111111"/>
          <w:sz w:val="18"/>
          <w:szCs w:val="18"/>
          <w:lang w:val="uk-UA"/>
        </w:rPr>
        <w:br/>
        <w:t> </w:t>
      </w:r>
    </w:p>
    <w:p w:rsidR="00A50876" w:rsidRDefault="00A50876" w:rsidP="00A5087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11 клас</w:t>
      </w:r>
    </w:p>
    <w:p w:rsidR="00A50876" w:rsidRDefault="00A50876" w:rsidP="00A5087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Фізика: </w:t>
      </w:r>
      <w:r>
        <w:rPr>
          <w:color w:val="111111"/>
          <w:sz w:val="27"/>
          <w:szCs w:val="27"/>
          <w:u w:val="single"/>
        </w:rPr>
        <w:t>Опрацювати П 48, 49, 50, 51</w:t>
      </w:r>
    </w:p>
    <w:p w:rsidR="00A50876" w:rsidRDefault="00A50876" w:rsidP="00A5087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Астрономія: </w:t>
      </w:r>
      <w:r>
        <w:rPr>
          <w:color w:val="111111"/>
          <w:sz w:val="27"/>
          <w:szCs w:val="27"/>
          <w:u w:val="single"/>
        </w:rPr>
        <w:t>Опрацювати П 30, 31</w:t>
      </w:r>
    </w:p>
    <w:p w:rsidR="00E12464" w:rsidRDefault="00E12464"/>
    <w:p w:rsidR="00450BFE" w:rsidRPr="00450BFE" w:rsidRDefault="00450BFE" w:rsidP="00450BFE">
      <w:pPr>
        <w:spacing w:after="0" w:line="251" w:lineRule="auto"/>
        <w:ind w:lef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Орієнтовані завдання з фізики 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 клас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1.Автомобіль, який рушає з місця, рухається зі сталим прискоренням. Визначте, у скільки разів його переміщення за третю секунду руху є більшим, ніж за другу. </w:t>
      </w:r>
    </w:p>
    <w:tbl>
      <w:tblPr>
        <w:tblStyle w:val="TableGrid"/>
        <w:tblW w:w="9571" w:type="dxa"/>
        <w:tblInd w:w="-108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0BFE" w:rsidRPr="00450BFE" w:rsidTr="00E201F9">
        <w:trPr>
          <w:trHeight w:val="28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</w:p>
        </w:tc>
      </w:tr>
      <w:tr w:rsidR="00450BFE" w:rsidRPr="00450BFE" w:rsidTr="00E201F9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2/3 разу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5/3 разу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9/4 разу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27/8 разу </w:t>
            </w:r>
          </w:p>
        </w:tc>
      </w:tr>
    </w:tbl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2.Динамометр, до якого підмішано суцільну чавунну кулю, показує 15 Н. Якщо кулю занурити в рідину, динамометр показуватиме 12 Н. Визначити густину рідини. Густина чавуну становить 7000 кг/м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tbl>
      <w:tblPr>
        <w:tblStyle w:val="TableGrid"/>
        <w:tblW w:w="9571" w:type="dxa"/>
        <w:tblInd w:w="-108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0BFE" w:rsidRPr="00450BFE" w:rsidTr="00E201F9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</w:p>
        </w:tc>
      </w:tr>
      <w:tr w:rsidR="00450BFE" w:rsidRPr="00450BFE" w:rsidTr="00E201F9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 кг/м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1750 кг/м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2400 кг/м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5600 кг/м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3.Камінець кинули зі швидкістю 10 м/с з вікна на висоті 28,8 м. Визначте швидкість камінця перед падінням на землю. Вважайте, що g=10 м/с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опір повітря не враховуйте.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tbl>
      <w:tblPr>
        <w:tblStyle w:val="TableGrid"/>
        <w:tblW w:w="9571" w:type="dxa"/>
        <w:tblInd w:w="-108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0BFE" w:rsidRPr="00450BFE" w:rsidTr="00E201F9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</w:p>
        </w:tc>
      </w:tr>
      <w:tr w:rsidR="00450BFE" w:rsidRPr="00450BFE" w:rsidTr="00E201F9">
        <w:trPr>
          <w:trHeight w:val="28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м/с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м/с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м/с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28,8 м/с </w:t>
            </w:r>
          </w:p>
        </w:tc>
      </w:tr>
    </w:tbl>
    <w:p w:rsidR="00450BFE" w:rsidRPr="00450BFE" w:rsidRDefault="00450BFE" w:rsidP="00450BFE">
      <w:pPr>
        <w:spacing w:after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4.Маса водяної пари в лабораторії дорівнює 385 г за температури 18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і за відносної вологості повітря 50 %. Густина насиченої водяної пари за температури 18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дорівнює 15,4 г/ м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Визначити об’єм лабораторії. </w:t>
      </w:r>
    </w:p>
    <w:tbl>
      <w:tblPr>
        <w:tblStyle w:val="TableGrid"/>
        <w:tblW w:w="9571" w:type="dxa"/>
        <w:tblInd w:w="-108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0BFE" w:rsidRPr="00450BFE" w:rsidTr="00E201F9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</w:p>
        </w:tc>
      </w:tr>
      <w:tr w:rsidR="00450BFE" w:rsidRPr="00450BFE" w:rsidTr="00E201F9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м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м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м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5.Визначте об’єм алюмінієвого циліндра, який містить 3*10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24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атомів. Стала Авогадро дорівнює 6*10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23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молярна маса та густина алюмінію становлять відповідно 2,7*10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-2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кг/моль і 2700 кг/ м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tbl>
      <w:tblPr>
        <w:tblStyle w:val="TableGrid"/>
        <w:tblW w:w="9571" w:type="dxa"/>
        <w:tblInd w:w="-108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65"/>
        <w:gridCol w:w="528"/>
      </w:tblGrid>
      <w:tr w:rsidR="00450BFE" w:rsidRPr="00450BFE" w:rsidTr="00E201F9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BFE" w:rsidRPr="00450BFE" w:rsidRDefault="00450BFE" w:rsidP="00450BFE">
            <w:pPr>
              <w:ind w:left="6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0BFE" w:rsidRPr="00450BFE" w:rsidTr="00E201F9">
        <w:trPr>
          <w:trHeight w:val="28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см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см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см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BFE" w:rsidRPr="00450BFE" w:rsidRDefault="00450BFE" w:rsidP="00450BFE">
            <w:pPr>
              <w:ind w:left="2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</w:t>
            </w:r>
            <w:r w:rsidRPr="00450B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450BFE" w:rsidRPr="00450BFE" w:rsidRDefault="00450BFE" w:rsidP="00450BFE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6.Два резистори з опорами 180 і 720 Ом з’єднано послідовно. Визначте загальну напругу на цій ділянці кола, якщо напруга на першому резисторі дорівнює 1,5 В. </w:t>
      </w:r>
    </w:p>
    <w:tbl>
      <w:tblPr>
        <w:tblStyle w:val="TableGrid"/>
        <w:tblW w:w="9571" w:type="dxa"/>
        <w:tblInd w:w="-108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0BFE" w:rsidRPr="00450BFE" w:rsidTr="00E201F9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</w:p>
        </w:tc>
      </w:tr>
      <w:tr w:rsidR="00450BFE" w:rsidRPr="00450BFE" w:rsidTr="00E201F9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1,5 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4,5 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7,5 В </w:t>
            </w:r>
          </w:p>
        </w:tc>
      </w:tr>
    </w:tbl>
    <w:p w:rsidR="00450BFE" w:rsidRPr="00450BFE" w:rsidRDefault="00450BFE" w:rsidP="00450BFE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Рівень 2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Установіть відповідність «зміна агрегатного стану речовини – приклад зміни агрегатного стану».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numPr>
          <w:ilvl w:val="0"/>
          <w:numId w:val="1"/>
        </w:numPr>
        <w:spacing w:after="4" w:line="255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Перетворення газу на рідину            </w:t>
      </w: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Утворення льодових візерунків на вікнах узимку </w:t>
      </w:r>
    </w:p>
    <w:p w:rsidR="00450BFE" w:rsidRPr="00450BFE" w:rsidRDefault="00450BFE" w:rsidP="00450BFE">
      <w:pPr>
        <w:numPr>
          <w:ilvl w:val="0"/>
          <w:numId w:val="1"/>
        </w:numPr>
        <w:spacing w:after="4" w:line="255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Перетворення газу на кристал           </w:t>
      </w: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Висихання білизни, яку після прання вивісили на                                                                       морозі </w:t>
      </w:r>
    </w:p>
    <w:p w:rsidR="00450BFE" w:rsidRPr="00450BFE" w:rsidRDefault="00450BFE" w:rsidP="00450BFE">
      <w:pPr>
        <w:numPr>
          <w:ilvl w:val="0"/>
          <w:numId w:val="1"/>
        </w:numPr>
        <w:spacing w:after="4" w:line="255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Перетворення рідини на газ               </w:t>
      </w: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Замерзання води в калюжах осінньої ночі </w:t>
      </w:r>
    </w:p>
    <w:p w:rsidR="00450BFE" w:rsidRPr="00450BFE" w:rsidRDefault="00450BFE" w:rsidP="00450BFE">
      <w:pPr>
        <w:numPr>
          <w:ilvl w:val="0"/>
          <w:numId w:val="1"/>
        </w:numPr>
        <w:spacing w:after="4" w:line="255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Перетворення твердого тіла на газ   </w:t>
      </w: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Утворення роси рано-вранці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Висихання калюж на асфальті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А  Б  В Г  Д </w:t>
      </w:r>
    </w:p>
    <w:tbl>
      <w:tblPr>
        <w:tblStyle w:val="TableGrid"/>
        <w:tblW w:w="1447" w:type="dxa"/>
        <w:tblInd w:w="2664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36"/>
        <w:gridCol w:w="223"/>
        <w:gridCol w:w="221"/>
        <w:gridCol w:w="223"/>
        <w:gridCol w:w="221"/>
        <w:gridCol w:w="223"/>
      </w:tblGrid>
      <w:tr w:rsidR="00450BFE" w:rsidRPr="00450BFE" w:rsidTr="00E201F9">
        <w:trPr>
          <w:trHeight w:val="28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0BFE" w:rsidRPr="00450BFE" w:rsidTr="00E201F9">
        <w:trPr>
          <w:trHeight w:val="28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0BFE" w:rsidRPr="00450BFE" w:rsidTr="00E201F9">
        <w:trPr>
          <w:trHeight w:val="28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0BFE" w:rsidRPr="00450BFE" w:rsidTr="00E201F9">
        <w:trPr>
          <w:trHeight w:val="28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50BFE" w:rsidRPr="00450BFE" w:rsidRDefault="00450BFE" w:rsidP="00450BFE">
      <w:pPr>
        <w:spacing w:after="0"/>
        <w:ind w:right="52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Установіть відповідність «зміна характеру світла – зміна характеристик фотонів світла».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numPr>
          <w:ilvl w:val="0"/>
          <w:numId w:val="2"/>
        </w:numPr>
        <w:spacing w:after="4" w:line="255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Заміна жовтого світла на червоне                  </w:t>
      </w: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Кількість фотонів збільшується, енергія                                                                                      кожного фотона не змінюється   </w:t>
      </w:r>
    </w:p>
    <w:p w:rsidR="00450BFE" w:rsidRPr="00450BFE" w:rsidRDefault="00450BFE" w:rsidP="00450BFE">
      <w:pPr>
        <w:numPr>
          <w:ilvl w:val="0"/>
          <w:numId w:val="2"/>
        </w:numPr>
        <w:spacing w:after="4" w:line="255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Збільшення потужності джерела світла         </w:t>
      </w: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Залишаються тільки фотони з найбільшою                                                                                    енергією  </w:t>
      </w:r>
    </w:p>
    <w:p w:rsidR="00450BFE" w:rsidRPr="00450BFE" w:rsidRDefault="00450BFE" w:rsidP="00450BFE">
      <w:pPr>
        <w:numPr>
          <w:ilvl w:val="0"/>
          <w:numId w:val="2"/>
        </w:numPr>
        <w:spacing w:after="4" w:line="255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Біле світло проходить через фіолетовий         </w:t>
      </w: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Енергія кожного фотона зменшується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світлофільтр                                                          </w:t>
      </w: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Кількість фотонів зменшується, енергія      </w:t>
      </w:r>
    </w:p>
    <w:p w:rsidR="00450BFE" w:rsidRPr="00450BFE" w:rsidRDefault="00450BFE" w:rsidP="00450BFE">
      <w:pPr>
        <w:numPr>
          <w:ilvl w:val="0"/>
          <w:numId w:val="2"/>
        </w:numPr>
        <w:spacing w:after="4" w:line="255" w:lineRule="auto"/>
        <w:ind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Заміна зеленого світла на синє                               кожного фотона не змінюється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Енергія кожного фотона збільшується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А  Б  В Г  Д </w:t>
      </w:r>
    </w:p>
    <w:tbl>
      <w:tblPr>
        <w:tblStyle w:val="TableGrid"/>
        <w:tblW w:w="1447" w:type="dxa"/>
        <w:tblInd w:w="2664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36"/>
        <w:gridCol w:w="223"/>
        <w:gridCol w:w="221"/>
        <w:gridCol w:w="223"/>
        <w:gridCol w:w="221"/>
        <w:gridCol w:w="223"/>
      </w:tblGrid>
      <w:tr w:rsidR="00450BFE" w:rsidRPr="00450BFE" w:rsidTr="00E201F9">
        <w:trPr>
          <w:trHeight w:val="28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0BFE" w:rsidRPr="00450BFE" w:rsidTr="00E201F9">
        <w:trPr>
          <w:trHeight w:val="28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0BFE" w:rsidRPr="00450BFE" w:rsidTr="00E201F9">
        <w:trPr>
          <w:trHeight w:val="28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0BFE" w:rsidRPr="00450BFE" w:rsidTr="00E201F9">
        <w:trPr>
          <w:trHeight w:val="28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FE" w:rsidRPr="00450BFE" w:rsidRDefault="00450BFE" w:rsidP="00450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50BFE" w:rsidRPr="00450BFE" w:rsidRDefault="00450BFE" w:rsidP="00450BFE">
      <w:pPr>
        <w:spacing w:after="0"/>
        <w:ind w:right="52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Рівень 3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numPr>
          <w:ilvl w:val="0"/>
          <w:numId w:val="3"/>
        </w:numPr>
        <w:spacing w:after="4" w:line="255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Гелікоптер тримає курс точно на північ, рухаючись зі швидкістю 150 км/год відносно повітря. Ураганний вітер, що має таку саму швидкість, напрямлений на південний схід під кутом 60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меридіану. Визначте швидкість руху гелікоптера (у км/год) відносно Землі. </w:t>
      </w:r>
    </w:p>
    <w:p w:rsidR="00450BFE" w:rsidRPr="00450BFE" w:rsidRDefault="00450BFE" w:rsidP="00450BFE">
      <w:pPr>
        <w:spacing w:after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Відповідь:_____________________________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numPr>
          <w:ilvl w:val="0"/>
          <w:numId w:val="3"/>
        </w:numPr>
        <w:spacing w:after="4" w:line="255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 стартує вертикально вгору, рухаючись із прискоренням 20,2 м/с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відносно Землі. З якою силою ( у кілоньютонах) тисне на крісло космонавт масою 70 кг? Вважайте, що g=9,8 м/с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Відповідь:_____________________________</w:t>
      </w: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450BFE" w:rsidRPr="00450BFE" w:rsidRDefault="00450BFE" w:rsidP="00450BFE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Pr="00450BFE" w:rsidRDefault="00450BFE" w:rsidP="00450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BFE" w:rsidRDefault="00450BFE"/>
    <w:sectPr w:rsidR="0045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14C6"/>
    <w:multiLevelType w:val="hybridMultilevel"/>
    <w:tmpl w:val="67861EA6"/>
    <w:lvl w:ilvl="0" w:tplc="482C4C42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891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8A3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E6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ADE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81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0A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4A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6BE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574A3"/>
    <w:multiLevelType w:val="hybridMultilevel"/>
    <w:tmpl w:val="B76C26F4"/>
    <w:lvl w:ilvl="0" w:tplc="D4D4574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CF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0C9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C9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42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41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4B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A6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8E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661697"/>
    <w:multiLevelType w:val="hybridMultilevel"/>
    <w:tmpl w:val="A90A7B70"/>
    <w:lvl w:ilvl="0" w:tplc="F910A48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600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C5F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812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A02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6F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88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44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E3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76"/>
    <w:rsid w:val="00450BFE"/>
    <w:rsid w:val="008D0AE7"/>
    <w:rsid w:val="00A50876"/>
    <w:rsid w:val="00E1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B327-1C8F-4454-90FE-EC5DD32E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450B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2492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</dc:creator>
  <cp:keywords/>
  <dc:description/>
  <cp:lastModifiedBy>a85539</cp:lastModifiedBy>
  <cp:revision>2</cp:revision>
  <dcterms:created xsi:type="dcterms:W3CDTF">2020-03-17T19:37:00Z</dcterms:created>
  <dcterms:modified xsi:type="dcterms:W3CDTF">2020-03-17T19:37:00Z</dcterms:modified>
</cp:coreProperties>
</file>